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Załącznik Nr 3</w:t>
      </w:r>
      <w:r w:rsidRPr="00ED7CF3">
        <w:rPr>
          <w:rFonts w:ascii="Times New Roman" w:eastAsia="Times New Roman" w:hAnsi="Times New Roman" w:cs="Times New Roman"/>
          <w:lang w:eastAsia="pl-PL"/>
        </w:rPr>
        <w:t>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:rsidR="00790844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790844" w:rsidRPr="00790844" w:rsidRDefault="00790844" w:rsidP="0079084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>Oświadczenie rodzica/ów (prawnych opiekunów) o uczęszczaniu rodzeństwa kandydata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844">
        <w:rPr>
          <w:rFonts w:ascii="Times New Roman" w:eastAsia="Times New Roman" w:hAnsi="Times New Roman" w:cs="Times New Roman"/>
          <w:b/>
          <w:bCs/>
          <w:lang w:eastAsia="pl-PL"/>
        </w:rPr>
        <w:t xml:space="preserve"> do danej placówki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Oświadczam, że do (nazwa placówki, adres)..........................................................................................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uczęszcza rodzeństwo mojego dziecka (imię i nazwisko dziecka) ...........................................................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………………………     ……………………                                      …………………….….……</w:t>
      </w:r>
    </w:p>
    <w:p w:rsidR="00790844" w:rsidRPr="00790844" w:rsidRDefault="00790844" w:rsidP="0079084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0844">
        <w:rPr>
          <w:rFonts w:ascii="Times New Roman" w:eastAsia="Times New Roman" w:hAnsi="Times New Roman" w:cs="Times New Roman"/>
          <w:lang w:eastAsia="pl-PL"/>
        </w:rPr>
        <w:t>(miejscowość)                      (data)                                                        (czytelny podpis)</w:t>
      </w:r>
    </w:p>
    <w:p w:rsidR="00790844" w:rsidRPr="00ED7CF3" w:rsidRDefault="00790844" w:rsidP="0079084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sectPr w:rsidR="00790844" w:rsidRPr="00ED7CF3" w:rsidSect="00B14C4D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90844"/>
    <w:rsid w:val="00790844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1</cp:revision>
  <dcterms:created xsi:type="dcterms:W3CDTF">2017-04-13T08:50:00Z</dcterms:created>
  <dcterms:modified xsi:type="dcterms:W3CDTF">2017-04-13T08:51:00Z</dcterms:modified>
</cp:coreProperties>
</file>